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12BE" w:rsidRPr="008E689B" w:rsidRDefault="008E689B">
      <w:pPr>
        <w:rPr>
          <w:rFonts w:ascii="Arial Black" w:hAnsi="Arial Black"/>
          <w:b/>
          <w:sz w:val="28"/>
          <w:szCs w:val="28"/>
        </w:rPr>
      </w:pPr>
      <w:r w:rsidRPr="008E689B">
        <w:rPr>
          <w:rFonts w:ascii="Arial Black" w:hAnsi="Arial Black"/>
          <w:b/>
          <w:sz w:val="28"/>
          <w:szCs w:val="28"/>
        </w:rPr>
        <w:t>Spis wydarzeń do rozgrzewki</w:t>
      </w:r>
    </w:p>
    <w:p w:rsidR="008E689B" w:rsidRPr="008E689B" w:rsidRDefault="008E689B" w:rsidP="008E689B">
      <w:pPr>
        <w:shd w:val="clear" w:color="auto" w:fill="FFFFFF"/>
        <w:spacing w:before="100" w:beforeAutospacing="1" w:after="100" w:afterAutospacing="1" w:line="240" w:lineRule="auto"/>
        <w:rPr>
          <w:rFonts w:ascii="Arial Black" w:eastAsia="Times New Roman" w:hAnsi="Arial Black" w:cs="Times New Roman"/>
          <w:b/>
          <w:color w:val="333333"/>
          <w:sz w:val="24"/>
          <w:szCs w:val="24"/>
          <w:lang w:eastAsia="pl-PL"/>
        </w:rPr>
      </w:pPr>
      <w:r w:rsidRPr="008E689B">
        <w:rPr>
          <w:rFonts w:ascii="Arial Black" w:eastAsia="Times New Roman" w:hAnsi="Arial Black" w:cs="Times New Roman"/>
          <w:b/>
          <w:color w:val="333333"/>
          <w:sz w:val="24"/>
          <w:szCs w:val="24"/>
          <w:lang w:eastAsia="pl-PL"/>
        </w:rPr>
        <w:t>1. Huczna zabawa Twardowskiego i sztuczki prezentowane biesiadnikom przez czarnoksiężnika;</w:t>
      </w:r>
    </w:p>
    <w:p w:rsidR="008E689B" w:rsidRPr="008E689B" w:rsidRDefault="008E689B" w:rsidP="008E689B">
      <w:pPr>
        <w:spacing w:after="0" w:line="240" w:lineRule="auto"/>
        <w:rPr>
          <w:rFonts w:ascii="Arial Black" w:eastAsia="Times New Roman" w:hAnsi="Arial Black" w:cs="Times New Roman"/>
          <w:b/>
          <w:sz w:val="24"/>
          <w:szCs w:val="24"/>
          <w:lang w:eastAsia="pl-PL"/>
        </w:rPr>
      </w:pPr>
      <w:r w:rsidRPr="008E689B">
        <w:rPr>
          <w:rFonts w:ascii="Arial Black" w:eastAsia="Times New Roman" w:hAnsi="Arial Black" w:cs="Times New Roman"/>
          <w:b/>
          <w:color w:val="333333"/>
          <w:sz w:val="24"/>
          <w:szCs w:val="24"/>
          <w:shd w:val="clear" w:color="auto" w:fill="FFFFFF"/>
          <w:lang w:eastAsia="pl-PL"/>
        </w:rPr>
        <w:t>2. Spotkanie z Mefistofelesem;</w:t>
      </w:r>
    </w:p>
    <w:p w:rsidR="008E689B" w:rsidRPr="008E689B" w:rsidRDefault="008E689B" w:rsidP="008E689B">
      <w:pPr>
        <w:shd w:val="clear" w:color="auto" w:fill="FFFFFF"/>
        <w:spacing w:before="100" w:beforeAutospacing="1" w:after="100" w:afterAutospacing="1" w:line="240" w:lineRule="auto"/>
        <w:rPr>
          <w:rFonts w:ascii="Arial Black" w:eastAsia="Times New Roman" w:hAnsi="Arial Black" w:cs="Times New Roman"/>
          <w:b/>
          <w:color w:val="333333"/>
          <w:sz w:val="24"/>
          <w:szCs w:val="24"/>
          <w:lang w:eastAsia="pl-PL"/>
        </w:rPr>
      </w:pPr>
      <w:r w:rsidRPr="008E689B">
        <w:rPr>
          <w:rFonts w:ascii="Arial Black" w:eastAsia="Times New Roman" w:hAnsi="Arial Black" w:cs="Times New Roman"/>
          <w:b/>
          <w:color w:val="333333"/>
          <w:sz w:val="24"/>
          <w:szCs w:val="24"/>
          <w:lang w:eastAsia="pl-PL"/>
        </w:rPr>
        <w:t xml:space="preserve">3. </w:t>
      </w:r>
      <w:r>
        <w:rPr>
          <w:rFonts w:ascii="Arial Black" w:eastAsia="Times New Roman" w:hAnsi="Arial Black" w:cs="Times New Roman"/>
          <w:b/>
          <w:color w:val="333333"/>
          <w:sz w:val="24"/>
          <w:szCs w:val="24"/>
          <w:lang w:eastAsia="pl-PL"/>
        </w:rPr>
        <w:t>Pretensje</w:t>
      </w:r>
      <w:r w:rsidRPr="008E689B">
        <w:rPr>
          <w:rFonts w:ascii="Arial Black" w:eastAsia="Times New Roman" w:hAnsi="Arial Black" w:cs="Times New Roman"/>
          <w:b/>
          <w:color w:val="333333"/>
          <w:sz w:val="24"/>
          <w:szCs w:val="24"/>
          <w:lang w:eastAsia="pl-PL"/>
        </w:rPr>
        <w:t xml:space="preserve"> diabła;</w:t>
      </w:r>
    </w:p>
    <w:p w:rsidR="008E689B" w:rsidRPr="008E689B" w:rsidRDefault="008E689B" w:rsidP="008E689B">
      <w:pPr>
        <w:shd w:val="clear" w:color="auto" w:fill="FFFFFF"/>
        <w:spacing w:before="100" w:beforeAutospacing="1" w:after="100" w:afterAutospacing="1" w:line="240" w:lineRule="auto"/>
        <w:rPr>
          <w:rFonts w:ascii="Arial Black" w:eastAsia="Times New Roman" w:hAnsi="Arial Black" w:cs="Times New Roman"/>
          <w:b/>
          <w:color w:val="333333"/>
          <w:sz w:val="24"/>
          <w:szCs w:val="24"/>
          <w:lang w:eastAsia="pl-PL"/>
        </w:rPr>
      </w:pPr>
      <w:r w:rsidRPr="008E689B">
        <w:rPr>
          <w:rFonts w:ascii="Arial Black" w:eastAsia="Times New Roman" w:hAnsi="Arial Black" w:cs="Times New Roman"/>
          <w:b/>
          <w:color w:val="333333"/>
          <w:sz w:val="24"/>
          <w:szCs w:val="24"/>
          <w:lang w:eastAsia="pl-PL"/>
        </w:rPr>
        <w:t>4. Nieudana próba ucieczki przez Twardowskiego;</w:t>
      </w:r>
    </w:p>
    <w:p w:rsidR="008E689B" w:rsidRPr="008E689B" w:rsidRDefault="008E689B" w:rsidP="008E689B">
      <w:pPr>
        <w:shd w:val="clear" w:color="auto" w:fill="FFFFFF"/>
        <w:spacing w:before="100" w:beforeAutospacing="1" w:after="100" w:afterAutospacing="1" w:line="240" w:lineRule="auto"/>
        <w:rPr>
          <w:rFonts w:ascii="Arial Black" w:eastAsia="Times New Roman" w:hAnsi="Arial Black" w:cs="Times New Roman"/>
          <w:b/>
          <w:color w:val="333333"/>
          <w:sz w:val="24"/>
          <w:szCs w:val="24"/>
          <w:lang w:eastAsia="pl-PL"/>
        </w:rPr>
      </w:pPr>
      <w:r w:rsidRPr="008E689B">
        <w:rPr>
          <w:rFonts w:ascii="Arial Black" w:eastAsia="Times New Roman" w:hAnsi="Arial Black" w:cs="Times New Roman"/>
          <w:b/>
          <w:color w:val="333333"/>
          <w:sz w:val="24"/>
          <w:szCs w:val="24"/>
          <w:lang w:eastAsia="pl-PL"/>
        </w:rPr>
        <w:t>5. Przypomnienie diabłu dodatkowych warunków umowy przez szlachcica; </w:t>
      </w:r>
    </w:p>
    <w:p w:rsidR="008E689B" w:rsidRPr="008E689B" w:rsidRDefault="008E689B" w:rsidP="008E689B">
      <w:pPr>
        <w:shd w:val="clear" w:color="auto" w:fill="FFFFFF"/>
        <w:spacing w:before="100" w:beforeAutospacing="1" w:after="100" w:afterAutospacing="1" w:line="240" w:lineRule="auto"/>
        <w:rPr>
          <w:rFonts w:ascii="Arial Black" w:eastAsia="Times New Roman" w:hAnsi="Arial Black" w:cs="Times New Roman"/>
          <w:b/>
          <w:color w:val="333333"/>
          <w:sz w:val="24"/>
          <w:szCs w:val="24"/>
          <w:lang w:eastAsia="pl-PL"/>
        </w:rPr>
      </w:pPr>
      <w:r w:rsidRPr="008E689B">
        <w:rPr>
          <w:rFonts w:ascii="Arial Black" w:eastAsia="Times New Roman" w:hAnsi="Arial Black" w:cs="Times New Roman"/>
          <w:b/>
          <w:color w:val="333333"/>
          <w:sz w:val="24"/>
          <w:szCs w:val="24"/>
          <w:lang w:eastAsia="pl-PL"/>
        </w:rPr>
        <w:t>6. Pierwsze życzenie Twardowskiego wypełnione przez Mefistofelesa;</w:t>
      </w:r>
    </w:p>
    <w:p w:rsidR="008E689B" w:rsidRPr="008E689B" w:rsidRDefault="008E689B" w:rsidP="008E689B">
      <w:pPr>
        <w:shd w:val="clear" w:color="auto" w:fill="FFFFFF"/>
        <w:spacing w:before="100" w:beforeAutospacing="1" w:after="100" w:afterAutospacing="1" w:line="240" w:lineRule="auto"/>
        <w:rPr>
          <w:rFonts w:ascii="Arial Black" w:eastAsia="Times New Roman" w:hAnsi="Arial Black" w:cs="Times New Roman"/>
          <w:b/>
          <w:color w:val="333333"/>
          <w:sz w:val="24"/>
          <w:szCs w:val="24"/>
          <w:lang w:eastAsia="pl-PL"/>
        </w:rPr>
      </w:pPr>
      <w:r w:rsidRPr="008E689B">
        <w:rPr>
          <w:rFonts w:ascii="Arial Black" w:eastAsia="Times New Roman" w:hAnsi="Arial Black" w:cs="Times New Roman"/>
          <w:b/>
          <w:color w:val="333333"/>
          <w:sz w:val="24"/>
          <w:szCs w:val="24"/>
          <w:lang w:eastAsia="pl-PL"/>
        </w:rPr>
        <w:t>7. Drugie życzenie szlachcica</w:t>
      </w:r>
      <w:bookmarkStart w:id="0" w:name="_GoBack"/>
      <w:bookmarkEnd w:id="0"/>
      <w:r w:rsidRPr="008E689B">
        <w:rPr>
          <w:rFonts w:ascii="Arial Black" w:eastAsia="Times New Roman" w:hAnsi="Arial Black" w:cs="Times New Roman"/>
          <w:b/>
          <w:color w:val="333333"/>
          <w:sz w:val="24"/>
          <w:szCs w:val="24"/>
          <w:lang w:eastAsia="pl-PL"/>
        </w:rPr>
        <w:t>;</w:t>
      </w:r>
    </w:p>
    <w:p w:rsidR="008E689B" w:rsidRPr="008E689B" w:rsidRDefault="008E689B" w:rsidP="008E689B">
      <w:pPr>
        <w:shd w:val="clear" w:color="auto" w:fill="FFFFFF"/>
        <w:spacing w:before="100" w:beforeAutospacing="1" w:after="100" w:afterAutospacing="1" w:line="240" w:lineRule="auto"/>
        <w:rPr>
          <w:rFonts w:ascii="Arial Black" w:eastAsia="Times New Roman" w:hAnsi="Arial Black" w:cs="Times New Roman"/>
          <w:b/>
          <w:color w:val="333333"/>
          <w:sz w:val="24"/>
          <w:szCs w:val="24"/>
          <w:lang w:eastAsia="pl-PL"/>
        </w:rPr>
      </w:pPr>
      <w:r w:rsidRPr="008E689B">
        <w:rPr>
          <w:rFonts w:ascii="Arial Black" w:eastAsia="Times New Roman" w:hAnsi="Arial Black" w:cs="Times New Roman"/>
          <w:b/>
          <w:color w:val="333333"/>
          <w:sz w:val="24"/>
          <w:szCs w:val="24"/>
          <w:lang w:eastAsia="pl-PL"/>
        </w:rPr>
        <w:t>8. Przedstawienie Mefistofelesowi Pani Twardowskiej i ostatnie życzenie czarnoksiężnika;</w:t>
      </w:r>
    </w:p>
    <w:p w:rsidR="008E689B" w:rsidRPr="008E689B" w:rsidRDefault="008E689B" w:rsidP="008E689B">
      <w:pPr>
        <w:spacing w:after="0" w:line="240" w:lineRule="auto"/>
        <w:rPr>
          <w:rFonts w:ascii="Arial Black" w:eastAsia="Times New Roman" w:hAnsi="Arial Black" w:cs="Times New Roman"/>
          <w:b/>
          <w:sz w:val="24"/>
          <w:szCs w:val="24"/>
          <w:lang w:eastAsia="pl-PL"/>
        </w:rPr>
      </w:pPr>
      <w:r w:rsidRPr="008E689B">
        <w:rPr>
          <w:rFonts w:ascii="Arial Black" w:eastAsia="Times New Roman" w:hAnsi="Arial Black" w:cs="Times New Roman"/>
          <w:b/>
          <w:color w:val="333333"/>
          <w:sz w:val="24"/>
          <w:szCs w:val="24"/>
          <w:shd w:val="clear" w:color="auto" w:fill="FFFFFF"/>
          <w:lang w:eastAsia="pl-PL"/>
        </w:rPr>
        <w:t>9. Ucieczka diabła.</w:t>
      </w:r>
    </w:p>
    <w:p w:rsidR="008E689B" w:rsidRDefault="008E689B" w:rsidP="008E689B">
      <w:r w:rsidRPr="008E689B">
        <w:rPr>
          <w:rFonts w:ascii="Ubuntu" w:eastAsia="Times New Roman" w:hAnsi="Ubuntu" w:cs="Times New Roman"/>
          <w:color w:val="333333"/>
          <w:sz w:val="27"/>
          <w:szCs w:val="27"/>
          <w:lang w:eastAsia="pl-PL"/>
        </w:rPr>
        <w:br/>
      </w:r>
      <w:r w:rsidRPr="008E689B">
        <w:rPr>
          <w:rFonts w:ascii="Ubuntu" w:eastAsia="Times New Roman" w:hAnsi="Ubuntu" w:cs="Times New Roman"/>
          <w:color w:val="333333"/>
          <w:sz w:val="27"/>
          <w:szCs w:val="27"/>
          <w:lang w:eastAsia="pl-PL"/>
        </w:rPr>
        <w:br/>
      </w:r>
    </w:p>
    <w:sectPr w:rsidR="008E68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35FD" w:rsidRDefault="006435FD" w:rsidP="008E689B">
      <w:pPr>
        <w:spacing w:after="0" w:line="240" w:lineRule="auto"/>
      </w:pPr>
      <w:r>
        <w:separator/>
      </w:r>
    </w:p>
  </w:endnote>
  <w:endnote w:type="continuationSeparator" w:id="0">
    <w:p w:rsidR="006435FD" w:rsidRDefault="006435FD" w:rsidP="008E6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35FD" w:rsidRDefault="006435FD" w:rsidP="008E689B">
      <w:pPr>
        <w:spacing w:after="0" w:line="240" w:lineRule="auto"/>
      </w:pPr>
      <w:r>
        <w:separator/>
      </w:r>
    </w:p>
  </w:footnote>
  <w:footnote w:type="continuationSeparator" w:id="0">
    <w:p w:rsidR="006435FD" w:rsidRDefault="006435FD" w:rsidP="008E68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89B"/>
    <w:rsid w:val="006435FD"/>
    <w:rsid w:val="008E689B"/>
    <w:rsid w:val="00CB43F2"/>
    <w:rsid w:val="00D612BE"/>
    <w:rsid w:val="00D7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B18D8"/>
  <w15:chartTrackingRefBased/>
  <w15:docId w15:val="{96F95540-306C-49A1-A296-1819CB90E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E68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8E689B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E6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689B"/>
  </w:style>
  <w:style w:type="paragraph" w:styleId="Stopka">
    <w:name w:val="footer"/>
    <w:basedOn w:val="Normalny"/>
    <w:link w:val="StopkaZnak"/>
    <w:uiPriority w:val="99"/>
    <w:unhideWhenUsed/>
    <w:rsid w:val="008E6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68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0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856">
          <w:marLeft w:val="0"/>
          <w:marRight w:val="3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64906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SUM Katowice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Drzazga</dc:creator>
  <cp:keywords/>
  <dc:description/>
  <cp:lastModifiedBy>Marcin Drzazga</cp:lastModifiedBy>
  <cp:revision>2</cp:revision>
  <dcterms:created xsi:type="dcterms:W3CDTF">2022-08-23T20:08:00Z</dcterms:created>
  <dcterms:modified xsi:type="dcterms:W3CDTF">2022-08-23T20:34:00Z</dcterms:modified>
</cp:coreProperties>
</file>